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5C" w:rsidRPr="00E84DAE" w:rsidRDefault="00F5075C" w:rsidP="00F5075C">
      <w:pPr>
        <w:spacing w:line="360" w:lineRule="auto"/>
        <w:jc w:val="both"/>
      </w:pPr>
      <w:proofErr w:type="spellStart"/>
      <w:r w:rsidRPr="00E84DAE">
        <w:rPr>
          <w:color w:val="221E1F"/>
        </w:rPr>
        <w:t>Polanco</w:t>
      </w:r>
      <w:proofErr w:type="spellEnd"/>
      <w:r w:rsidRPr="00E84DAE">
        <w:rPr>
          <w:color w:val="221E1F"/>
        </w:rPr>
        <w:t xml:space="preserve"> NLDH, Martins R, Bernini GF, Alonso F, </w:t>
      </w:r>
      <w:proofErr w:type="spellStart"/>
      <w:r w:rsidRPr="00E84DAE">
        <w:rPr>
          <w:color w:val="221E1F"/>
        </w:rPr>
        <w:t>Gennaro</w:t>
      </w:r>
      <w:proofErr w:type="spellEnd"/>
      <w:r w:rsidRPr="00E84DAE">
        <w:rPr>
          <w:color w:val="221E1F"/>
        </w:rPr>
        <w:t xml:space="preserve"> G. The use of PRF in guided bone regeneration with </w:t>
      </w:r>
      <w:proofErr w:type="spellStart"/>
      <w:r w:rsidRPr="00E84DAE">
        <w:rPr>
          <w:color w:val="221E1F"/>
        </w:rPr>
        <w:t>xenograft</w:t>
      </w:r>
      <w:proofErr w:type="spellEnd"/>
      <w:r w:rsidRPr="00E84DAE">
        <w:rPr>
          <w:color w:val="221E1F"/>
        </w:rPr>
        <w:t xml:space="preserve"> around implants in a severe bone loss site: A case report. J Case </w:t>
      </w:r>
      <w:r w:rsidRPr="00E84DAE">
        <w:t>Rep</w:t>
      </w:r>
      <w:r w:rsidRPr="00E84DAE">
        <w:rPr>
          <w:color w:val="221E1F"/>
        </w:rPr>
        <w:t xml:space="preserve"> Images Dent 2021</w:t>
      </w:r>
      <w:proofErr w:type="gramStart"/>
      <w:r w:rsidRPr="00E84DAE">
        <w:rPr>
          <w:color w:val="221E1F"/>
        </w:rPr>
        <w:t>;7:100035Z07NP2021</w:t>
      </w:r>
      <w:proofErr w:type="gramEnd"/>
      <w:r w:rsidRPr="00E84DAE">
        <w:rPr>
          <w:color w:val="221E1F"/>
        </w:rPr>
        <w:t>.</w:t>
      </w:r>
    </w:p>
    <w:p w:rsidR="008F311C" w:rsidRPr="00F5075C" w:rsidRDefault="008F311C" w:rsidP="00F5075C"/>
    <w:sectPr w:rsidR="008F311C" w:rsidRPr="00F5075C" w:rsidSect="00DB4A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F6286F"/>
    <w:rsid w:val="008F311C"/>
    <w:rsid w:val="00C73EAF"/>
    <w:rsid w:val="00F5075C"/>
    <w:rsid w:val="00F6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7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286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2021-04-15T07:20:00Z</dcterms:created>
  <dcterms:modified xsi:type="dcterms:W3CDTF">2021-04-15T07:20:00Z</dcterms:modified>
</cp:coreProperties>
</file>